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B" w:rsidRDefault="00F451AB" w:rsidP="00F451A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Rezultati kolokvijuma iz Kulture ljudskih prava</w:t>
      </w:r>
      <w:r>
        <w:rPr>
          <w:rFonts w:ascii="Times New Roman" w:hAnsi="Times New Roman" w:cs="Times New Roman"/>
          <w:sz w:val="24"/>
          <w:szCs w:val="24"/>
          <w:lang/>
        </w:rPr>
        <w:t xml:space="preserve"> održanog 13. maja 2019. godine (starije generacije)</w:t>
      </w:r>
    </w:p>
    <w:p w:rsidR="00F451AB" w:rsidRDefault="00F451AB" w:rsidP="00F451A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Leona Sipović 657/14, 15p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Vladimir Popović 660/10, 15p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Marko Stanković 671/12, 18p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Isidora Milenković 643/14, 20p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Jelisaveta Andrijašević 602/14, 17.5p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Katarina Jovanović 663/14, 14.5p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Pantović 611/14, 0 (13p)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Milica Gagić 618/11, 0 (10p)</w:t>
      </w:r>
    </w:p>
    <w:p w:rsidR="00F451AB" w:rsidRPr="00F451AB" w:rsidRDefault="00F451AB" w:rsidP="00F4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51AB">
        <w:rPr>
          <w:rFonts w:ascii="Times New Roman" w:hAnsi="Times New Roman" w:cs="Times New Roman"/>
          <w:sz w:val="24"/>
          <w:szCs w:val="24"/>
          <w:lang/>
        </w:rPr>
        <w:t>Nenad Vujačić 669/13, 0 (5p)</w:t>
      </w:r>
    </w:p>
    <w:p w:rsidR="00F451AB" w:rsidRDefault="00F451AB" w:rsidP="00F451A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451AB" w:rsidRDefault="00F451AB" w:rsidP="00F451A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451AB" w:rsidRDefault="00F451AB" w:rsidP="00F451A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451AB" w:rsidRPr="00F451AB" w:rsidRDefault="00F451AB" w:rsidP="00F451A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F451AB" w:rsidRPr="00F451AB" w:rsidSect="00052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30"/>
    <w:multiLevelType w:val="hybridMultilevel"/>
    <w:tmpl w:val="4B268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6E4"/>
    <w:multiLevelType w:val="hybridMultilevel"/>
    <w:tmpl w:val="8C5E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51AB"/>
    <w:rsid w:val="00052EA7"/>
    <w:rsid w:val="003A6D63"/>
    <w:rsid w:val="0047430F"/>
    <w:rsid w:val="004760D1"/>
    <w:rsid w:val="00F4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ADJ</cp:lastModifiedBy>
  <cp:revision>1</cp:revision>
  <dcterms:created xsi:type="dcterms:W3CDTF">2019-05-13T11:12:00Z</dcterms:created>
  <dcterms:modified xsi:type="dcterms:W3CDTF">2019-05-13T11:24:00Z</dcterms:modified>
</cp:coreProperties>
</file>