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F" w:rsidRPr="0055421F" w:rsidRDefault="004C09F3" w:rsidP="0055421F">
      <w:pPr>
        <w:rPr>
          <w:rFonts w:ascii="Times New Roman" w:hAnsi="Times New Roman" w:cs="Times New Roman"/>
          <w:b/>
          <w:sz w:val="24"/>
          <w:szCs w:val="24"/>
        </w:rPr>
      </w:pPr>
      <w:r w:rsidRPr="0055421F">
        <w:rPr>
          <w:rFonts w:ascii="Times New Roman" w:hAnsi="Times New Roman" w:cs="Times New Roman"/>
          <w:b/>
          <w:sz w:val="24"/>
          <w:szCs w:val="24"/>
          <w:lang w:val="en-GB"/>
        </w:rPr>
        <w:t>KULTURA LJUDSKIH PRAVA</w:t>
      </w:r>
      <w:r w:rsidR="0055421F" w:rsidRPr="0055421F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55421F" w:rsidRPr="0055421F">
        <w:rPr>
          <w:rFonts w:ascii="Times New Roman" w:hAnsi="Times New Roman" w:cs="Times New Roman"/>
          <w:b/>
          <w:sz w:val="24"/>
          <w:szCs w:val="24"/>
        </w:rPr>
        <w:t xml:space="preserve"> ISPITNA PITANJA (2019)</w:t>
      </w:r>
    </w:p>
    <w:p w:rsidR="004C09F3" w:rsidRPr="00F330CB" w:rsidRDefault="0055421F" w:rsidP="00F330CB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330CB">
        <w:rPr>
          <w:rFonts w:ascii="Times New Roman" w:hAnsi="Times New Roman" w:cs="Times New Roman"/>
          <w:b/>
          <w:sz w:val="20"/>
          <w:szCs w:val="20"/>
          <w:lang w:val="en-GB"/>
        </w:rPr>
        <w:t>Literatura za usmeni ispit</w:t>
      </w:r>
    </w:p>
    <w:p w:rsidR="0055421F" w:rsidRPr="00F330CB" w:rsidRDefault="004C09F3" w:rsidP="00F330C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330CB">
        <w:rPr>
          <w:rFonts w:ascii="Times New Roman" w:hAnsi="Times New Roman" w:cs="Times New Roman"/>
          <w:sz w:val="20"/>
          <w:szCs w:val="20"/>
        </w:rPr>
        <w:t xml:space="preserve">Đorđe Pavićević, ur. </w:t>
      </w:r>
      <w:r w:rsidRPr="00F330CB">
        <w:rPr>
          <w:rFonts w:ascii="Times New Roman" w:hAnsi="Times New Roman" w:cs="Times New Roman"/>
          <w:i/>
          <w:sz w:val="20"/>
          <w:szCs w:val="20"/>
        </w:rPr>
        <w:t>Ljudska prava – preispitivanje ideje</w:t>
      </w:r>
      <w:r w:rsidRPr="00F330CB">
        <w:rPr>
          <w:rFonts w:ascii="Times New Roman" w:hAnsi="Times New Roman" w:cs="Times New Roman"/>
          <w:sz w:val="20"/>
          <w:szCs w:val="20"/>
        </w:rPr>
        <w:t xml:space="preserve"> (</w:t>
      </w:r>
      <w:r w:rsidR="0055421F" w:rsidRPr="00F330CB">
        <w:rPr>
          <w:rFonts w:ascii="Times New Roman" w:hAnsi="Times New Roman" w:cs="Times New Roman"/>
          <w:sz w:val="20"/>
          <w:szCs w:val="20"/>
        </w:rPr>
        <w:t>Beograd: Službeni glasnik, 2011), 7-56, 81-95, 145-164, 199-302.</w:t>
      </w:r>
    </w:p>
    <w:p w:rsidR="0055421F" w:rsidRPr="00F330CB" w:rsidRDefault="0055421F" w:rsidP="00F330C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330CB">
        <w:rPr>
          <w:rFonts w:ascii="Times New Roman" w:hAnsi="Times New Roman" w:cs="Times New Roman"/>
          <w:sz w:val="20"/>
          <w:szCs w:val="20"/>
        </w:rPr>
        <w:t>Violeta Beširević, „Uhvati me ako možeš: osvrt na problem (ne)odgovornosti transnacionalnih korporacija zbog kršenja ljudskih prava“, Pravni zapisi 9, 1 (2018): 21-42.</w:t>
      </w:r>
    </w:p>
    <w:p w:rsidR="0055421F" w:rsidRDefault="0055421F" w:rsidP="004C09F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Poreklo ideje ljudskih prava  (Đorđe Pavićević)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Dvostruka priroda ideje ljudskih prava  (Đorđe Pavićević)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Kritike ideje ljudskih prava  (Đorđe Pavićević) 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koncepcije ljudskih prava: teorijska, praksološka i obuhvatna (Đorđe Pavićević)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Teorije ljudskih prava i skepticizam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kao artkulacija etičkih zahteva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utilitarizam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sloboda (aspekt „mogućnosti“ i aspekt „procesa“)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dužnosti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unapređivanja ljudskih prava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Kritika institucionalizacije ljudskih prava  (Amartja Sen)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Socijalna prava i negativne slobode (Onora O</w:t>
      </w:r>
      <w:r>
        <w:rPr>
          <w:rFonts w:ascii="Times New Roman" w:hAnsi="Times New Roman" w:cs="Times New Roman"/>
          <w:sz w:val="24"/>
          <w:szCs w:val="24"/>
          <w:lang w:val="sr-Cyrl-CS"/>
        </w:rPr>
        <w:t>'</w:t>
      </w:r>
      <w:r>
        <w:rPr>
          <w:rFonts w:ascii="Times New Roman" w:hAnsi="Times New Roman" w:cs="Times New Roman"/>
          <w:sz w:val="24"/>
          <w:szCs w:val="24"/>
        </w:rPr>
        <w:t>Nil)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Normativno i aspirativno razumevanje ljudskih prava  (Onora O</w:t>
      </w:r>
      <w:r>
        <w:rPr>
          <w:rFonts w:ascii="Times New Roman" w:hAnsi="Times New Roman" w:cs="Times New Roman"/>
          <w:sz w:val="24"/>
          <w:szCs w:val="24"/>
          <w:lang w:val="sr-Cyrl-CS"/>
        </w:rPr>
        <w:t>'</w:t>
      </w:r>
      <w:r>
        <w:rPr>
          <w:rFonts w:ascii="Times New Roman" w:hAnsi="Times New Roman" w:cs="Times New Roman"/>
          <w:sz w:val="24"/>
          <w:szCs w:val="24"/>
        </w:rPr>
        <w:t>Nil)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obaveze države (Onora O</w:t>
      </w:r>
      <w:r>
        <w:rPr>
          <w:rFonts w:ascii="Times New Roman" w:hAnsi="Times New Roman" w:cs="Times New Roman"/>
          <w:sz w:val="24"/>
          <w:szCs w:val="24"/>
          <w:lang w:val="sr-Cyrl-CS"/>
        </w:rPr>
        <w:t>'</w:t>
      </w:r>
      <w:r>
        <w:rPr>
          <w:rFonts w:ascii="Times New Roman" w:hAnsi="Times New Roman" w:cs="Times New Roman"/>
          <w:sz w:val="24"/>
          <w:szCs w:val="24"/>
        </w:rPr>
        <w:t>Nil)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Prirodna prava: naturalističko i moralno značenje  (Dejvid Boučer)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Idealizam i prirodna prava  (Dejvid Boučer)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ljudskih prava  (Dejvid Boučer)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Konstitutivna teorija i ljudska prava (Dejvid Boučer)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prava i ljudskih prava  (Robert Aleksi)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Razlozi institucionalizacije ljudskih prava  (Robert Aleksi)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demokratska ustavna država  (Robert Aleksi)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Nastanak  političkog koncepta ljudskih prava   (Džin Koen)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Koncepcije ljudskih prava: tradicionalna i politička   (Džin Koen)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Jednakost među državama i pravo na pravo  (Džin Koen)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Suverena jednakost, ljudska prava i globalna vlast (Džin Koen)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Ženska ljudska prava (Kerol Guld)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prava i briga (Kerol Guld)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Ženska prava: distinkcija javno-privatno i socio-ekonomska prava (Kerol Guld)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Tradicionalne kulture vs. jednakost žena u okviru ljudskih prava (Kerol Guld)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legitimnost ljudskih prava (Abdulahi Ahmed AnNaim)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relativnost i univerzalnost ljudskih prava (Abdulahi Ahmed AnNaim)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relativnost ljudskih prava: mučenje i svirepo i nečovečno kažnjavanje (Abdulahi Ahmed AnNaim)</w:t>
      </w:r>
    </w:p>
    <w:p w:rsidR="004C09F3" w:rsidRDefault="004C09F3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Klimatske promene i uloga prava  (Sajmon Kejni)</w:t>
      </w:r>
    </w:p>
    <w:p w:rsidR="0055421F" w:rsidRPr="0055421F" w:rsidRDefault="004C09F3" w:rsidP="0055421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Šuovi principi i ljudska prava  (Sajmon Kejni)</w:t>
      </w:r>
    </w:p>
    <w:p w:rsidR="0055421F" w:rsidRPr="0012528C" w:rsidRDefault="0055421F" w:rsidP="0012528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Transnacionalne korporacije</w:t>
      </w:r>
      <w:r w:rsidR="0012528C">
        <w:rPr>
          <w:rFonts w:ascii="Times New Roman" w:hAnsi="Times New Roman" w:cs="Times New Roman"/>
          <w:sz w:val="24"/>
          <w:szCs w:val="24"/>
        </w:rPr>
        <w:t xml:space="preserve">: </w:t>
      </w:r>
      <w:r w:rsidR="002D65C6" w:rsidRPr="0012528C">
        <w:rPr>
          <w:rFonts w:ascii="Times New Roman" w:hAnsi="Times New Roman" w:cs="Times New Roman"/>
          <w:sz w:val="24"/>
          <w:szCs w:val="24"/>
        </w:rPr>
        <w:t>titulari ljudskih prava</w:t>
      </w:r>
      <w:r w:rsidR="0012528C" w:rsidRPr="0012528C">
        <w:rPr>
          <w:rFonts w:ascii="Times New Roman" w:hAnsi="Times New Roman" w:cs="Times New Roman"/>
          <w:sz w:val="24"/>
          <w:szCs w:val="24"/>
        </w:rPr>
        <w:t xml:space="preserve"> </w:t>
      </w:r>
      <w:r w:rsidR="0012528C">
        <w:rPr>
          <w:rFonts w:ascii="Times New Roman" w:hAnsi="Times New Roman" w:cs="Times New Roman"/>
          <w:sz w:val="24"/>
          <w:szCs w:val="24"/>
        </w:rPr>
        <w:t xml:space="preserve">bez direktne pravne odgovornosti </w:t>
      </w:r>
      <w:r w:rsidR="0012528C" w:rsidRPr="0012528C">
        <w:rPr>
          <w:rFonts w:ascii="Times New Roman" w:hAnsi="Times New Roman" w:cs="Times New Roman"/>
          <w:sz w:val="24"/>
          <w:szCs w:val="24"/>
        </w:rPr>
        <w:t>(Violeta Beširević</w:t>
      </w:r>
      <w:r w:rsidR="005018F3">
        <w:rPr>
          <w:rFonts w:ascii="Times New Roman" w:hAnsi="Times New Roman" w:cs="Times New Roman"/>
          <w:sz w:val="24"/>
          <w:szCs w:val="24"/>
        </w:rPr>
        <w:t>)</w:t>
      </w:r>
    </w:p>
    <w:p w:rsidR="0012528C" w:rsidRDefault="0012528C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Nedostaci postojećih mehanizama korporativne odgovornosti za povrede ljudskih prava (Violeta Beširević)</w:t>
      </w:r>
    </w:p>
    <w:p w:rsidR="0012528C" w:rsidRDefault="0012528C" w:rsidP="004C09F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Uspostavljanje modela direktne pravne odgovornosti za kršenje ljudskih prava (Violeta Beširević)</w:t>
      </w:r>
    </w:p>
    <w:p w:rsidR="004C09F3" w:rsidRDefault="004C09F3" w:rsidP="004C09F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4F7B" w:rsidRDefault="005018F3"/>
    <w:sectPr w:rsidR="00AC4F7B" w:rsidSect="005E0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E5A"/>
    <w:multiLevelType w:val="hybridMultilevel"/>
    <w:tmpl w:val="27B0157E"/>
    <w:lvl w:ilvl="0" w:tplc="72D6F5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3301"/>
    <w:multiLevelType w:val="hybridMultilevel"/>
    <w:tmpl w:val="A9A23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71F3"/>
    <w:multiLevelType w:val="hybridMultilevel"/>
    <w:tmpl w:val="B36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F5AC4"/>
    <w:multiLevelType w:val="hybridMultilevel"/>
    <w:tmpl w:val="BFB29254"/>
    <w:lvl w:ilvl="0" w:tplc="25C66A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2673A"/>
    <w:multiLevelType w:val="hybridMultilevel"/>
    <w:tmpl w:val="CC7A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4C09F3"/>
    <w:rsid w:val="000539C7"/>
    <w:rsid w:val="0012528C"/>
    <w:rsid w:val="002D65C6"/>
    <w:rsid w:val="003A6D63"/>
    <w:rsid w:val="004760D1"/>
    <w:rsid w:val="004C09F3"/>
    <w:rsid w:val="005018F3"/>
    <w:rsid w:val="0055421F"/>
    <w:rsid w:val="005E0D81"/>
    <w:rsid w:val="00EF1B86"/>
    <w:rsid w:val="00F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F3"/>
    <w:rPr>
      <w:rFonts w:ascii="Calibri" w:eastAsia="SimSun" w:hAnsi="Calibri" w:cs="Calibri"/>
      <w:noProof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09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</dc:creator>
  <cp:lastModifiedBy>Biljana Djordjevic</cp:lastModifiedBy>
  <cp:revision>3</cp:revision>
  <dcterms:created xsi:type="dcterms:W3CDTF">2019-06-04T15:53:00Z</dcterms:created>
  <dcterms:modified xsi:type="dcterms:W3CDTF">2019-06-05T07:30:00Z</dcterms:modified>
</cp:coreProperties>
</file>