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814787" w:rsidP="008147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14787">
        <w:rPr>
          <w:rFonts w:ascii="Times New Roman" w:hAnsi="Times New Roman" w:cs="Times New Roman"/>
          <w:b/>
          <w:sz w:val="28"/>
          <w:szCs w:val="28"/>
          <w:lang/>
        </w:rPr>
        <w:t>Rezultati kolokvijuma rađenog 2. juna 2020.</w:t>
      </w:r>
    </w:p>
    <w:p w:rsidR="00AF4D76" w:rsidRDefault="00AF4D76" w:rsidP="008147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(starije generacije)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</w:p>
    <w:p w:rsidR="00814787" w:rsidRPr="00814787" w:rsidRDefault="00814787" w:rsidP="00814787">
      <w:pPr>
        <w:rPr>
          <w:rFonts w:ascii="Times New Roman" w:hAnsi="Times New Roman" w:cs="Times New Roman"/>
          <w:sz w:val="24"/>
          <w:szCs w:val="24"/>
          <w:u w:val="thick"/>
          <w:lang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  <w:lang/>
        </w:rPr>
        <w:t>Studenti koji su vežbe slušali 2016. godine ili ranije (minimum 12 poena, maksimum 30 poena)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 w:rsidRPr="00814787">
        <w:rPr>
          <w:rFonts w:ascii="Times New Roman" w:hAnsi="Times New Roman" w:cs="Times New Roman"/>
          <w:sz w:val="24"/>
          <w:szCs w:val="24"/>
          <w:lang/>
        </w:rPr>
        <w:t>Sandra</w:t>
      </w:r>
      <w:r>
        <w:rPr>
          <w:rFonts w:ascii="Times New Roman" w:hAnsi="Times New Roman" w:cs="Times New Roman"/>
          <w:sz w:val="24"/>
          <w:szCs w:val="24"/>
          <w:lang/>
        </w:rPr>
        <w:t xml:space="preserve"> Đokić, 428-15, 14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Popović, 267-12, 12 poena</w:t>
      </w:r>
    </w:p>
    <w:p w:rsidR="00814787" w:rsidRP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Filip Marković, 616-14, 13 poena</w:t>
      </w:r>
    </w:p>
    <w:p w:rsidR="00814787" w:rsidRPr="00814787" w:rsidRDefault="00814787" w:rsidP="00814787">
      <w:pPr>
        <w:rPr>
          <w:rFonts w:ascii="Times New Roman" w:hAnsi="Times New Roman" w:cs="Times New Roman"/>
          <w:sz w:val="24"/>
          <w:szCs w:val="24"/>
          <w:u w:val="thick"/>
          <w:lang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  <w:lang/>
        </w:rPr>
        <w:t>Studenti koji su vežbe slušali 2017. i 2018. godine (minimum 10 poena, maksimum 25 poena)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 w:rsidRPr="00814787">
        <w:rPr>
          <w:rFonts w:ascii="Times New Roman" w:hAnsi="Times New Roman" w:cs="Times New Roman"/>
          <w:sz w:val="24"/>
          <w:szCs w:val="24"/>
          <w:lang/>
        </w:rPr>
        <w:t>S</w:t>
      </w:r>
      <w:r>
        <w:rPr>
          <w:rFonts w:ascii="Times New Roman" w:hAnsi="Times New Roman" w:cs="Times New Roman"/>
          <w:sz w:val="24"/>
          <w:szCs w:val="24"/>
          <w:lang/>
        </w:rPr>
        <w:t>ara Predojević, 309-16, 10 poena</w:t>
      </w:r>
    </w:p>
    <w:p w:rsidR="00AF4D76" w:rsidRPr="00814787" w:rsidRDefault="00AF4D76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Pivljanin, 296-13, 20 poena</w:t>
      </w:r>
    </w:p>
    <w:p w:rsidR="00814787" w:rsidRPr="00814787" w:rsidRDefault="00814787" w:rsidP="00814787">
      <w:pPr>
        <w:rPr>
          <w:rFonts w:ascii="Times New Roman" w:hAnsi="Times New Roman" w:cs="Times New Roman"/>
          <w:sz w:val="24"/>
          <w:szCs w:val="24"/>
          <w:u w:val="thick"/>
          <w:lang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  <w:lang/>
        </w:rPr>
        <w:t>Studenti koji su vežbe slušali 2019. godine (minimum 10 poena, maksimum 25 poena)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Mina Jovanović, 283-18, 14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Barbuzan, 261-18, 10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Igor Zekavčić, 119-16, 2 (0)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Stefan Balšić, 403-17, 16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Dragana Vukotić, 470-17, 4 (0)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Nedić, 81-17, 13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Mihajlo Milovanović, 449-17, 17 poena</w:t>
      </w:r>
    </w:p>
    <w:p w:rsidR="00AF4D76" w:rsidRDefault="00AF4D76" w:rsidP="008147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Branko Lukić, 423-17, 10 poena</w:t>
      </w:r>
    </w:p>
    <w:p w:rsid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</w:p>
    <w:p w:rsidR="00814787" w:rsidRPr="00814787" w:rsidRDefault="00814787" w:rsidP="00814787">
      <w:pPr>
        <w:rPr>
          <w:rFonts w:ascii="Times New Roman" w:hAnsi="Times New Roman" w:cs="Times New Roman"/>
          <w:sz w:val="24"/>
          <w:szCs w:val="24"/>
          <w:lang/>
        </w:rPr>
      </w:pPr>
    </w:p>
    <w:sectPr w:rsidR="00814787" w:rsidRPr="00814787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787"/>
    <w:rsid w:val="00814787"/>
    <w:rsid w:val="00AF4D76"/>
    <w:rsid w:val="00E33429"/>
    <w:rsid w:val="00E9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2020-06-03T23:05:00Z</dcterms:created>
  <dcterms:modified xsi:type="dcterms:W3CDTF">2020-06-03T23:18:00Z</dcterms:modified>
</cp:coreProperties>
</file>